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669" w:rsidRDefault="006C3669" w:rsidP="006C3669">
      <w:pPr>
        <w:spacing w:before="0" w:after="200" w:line="276" w:lineRule="auto"/>
        <w:rPr>
          <w:rFonts w:asciiTheme="minorHAnsi" w:hAnsiTheme="minorHAnsi" w:cs="Arial"/>
          <w:b/>
          <w:bCs/>
          <w:kern w:val="36"/>
          <w:sz w:val="32"/>
          <w:szCs w:val="32"/>
        </w:rPr>
      </w:pPr>
    </w:p>
    <w:p w:rsidR="006C3669" w:rsidRDefault="006C3669" w:rsidP="006C3669">
      <w:pPr>
        <w:spacing w:before="0" w:after="200" w:line="276" w:lineRule="auto"/>
        <w:rPr>
          <w:rFonts w:asciiTheme="minorHAnsi" w:hAnsiTheme="minorHAnsi" w:cs="Arial"/>
          <w:b/>
          <w:bCs/>
          <w:kern w:val="36"/>
          <w:sz w:val="32"/>
          <w:szCs w:val="32"/>
        </w:rPr>
      </w:pPr>
      <w:r>
        <w:rPr>
          <w:noProof/>
          <w:lang w:eastAsia="en-AU"/>
        </w:rPr>
        <mc:AlternateContent>
          <mc:Choice Requires="wps">
            <w:drawing>
              <wp:anchor distT="0" distB="0" distL="114300" distR="114300" simplePos="0" relativeHeight="251659264" behindDoc="0" locked="0" layoutInCell="1" allowOverlap="1" wp14:anchorId="561D004E" wp14:editId="31A1890D">
                <wp:simplePos x="0" y="0"/>
                <wp:positionH relativeFrom="column">
                  <wp:posOffset>1417320</wp:posOffset>
                </wp:positionH>
                <wp:positionV relativeFrom="paragraph">
                  <wp:posOffset>7620</wp:posOffset>
                </wp:positionV>
                <wp:extent cx="5250180" cy="6883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25018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C3669" w:rsidRPr="003B1C5A" w:rsidRDefault="006C3669" w:rsidP="006C3669">
                            <w:pPr>
                              <w:pStyle w:val="Header"/>
                              <w:rPr>
                                <w:rFonts w:ascii="Helvetica" w:hAnsi="Helvetica"/>
                                <w:b/>
                                <w:bCs/>
                                <w:sz w:val="32"/>
                                <w:szCs w:val="36"/>
                              </w:rPr>
                            </w:pPr>
                            <w:r>
                              <w:rPr>
                                <w:rFonts w:ascii="Helvetica" w:hAnsi="Helvetica"/>
                                <w:b/>
                                <w:bCs/>
                                <w:sz w:val="32"/>
                                <w:szCs w:val="36"/>
                              </w:rPr>
                              <w:t>Committee Charter Ideas</w:t>
                            </w:r>
                          </w:p>
                          <w:p w:rsidR="006C3669" w:rsidRPr="0053671F" w:rsidRDefault="006C3669" w:rsidP="006C3669">
                            <w:pPr>
                              <w:pStyle w:val="Header"/>
                              <w:rPr>
                                <w:rFonts w:ascii="Helvetica" w:hAnsi="Helvetica"/>
                                <w:b/>
                                <w:bCs/>
                                <w:sz w:val="36"/>
                                <w:szCs w:val="36"/>
                              </w:rPr>
                            </w:pPr>
                            <w:r>
                              <w:rPr>
                                <w:rFonts w:ascii="Helvetica Neue Thin" w:hAnsi="Helvetica Neue Thin"/>
                                <w:sz w:val="28"/>
                                <w:szCs w:val="28"/>
                              </w:rPr>
                              <w:t>Committee Management</w:t>
                            </w:r>
                          </w:p>
                          <w:p w:rsidR="006C3669" w:rsidRPr="0053671F" w:rsidRDefault="006C3669" w:rsidP="006C3669">
                            <w:pPr>
                              <w:pStyle w:val="Header"/>
                              <w:rPr>
                                <w:rFonts w:ascii="Helvetica" w:hAnsi="Helvetica"/>
                                <w:b/>
                                <w:bCs/>
                                <w:sz w:val="36"/>
                                <w:szCs w:val="36"/>
                              </w:rPr>
                            </w:pPr>
                          </w:p>
                          <w:p w:rsidR="006C3669" w:rsidRPr="0053671F" w:rsidRDefault="006C3669" w:rsidP="006C36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D004E" id="_x0000_t202" coordsize="21600,21600" o:spt="202" path="m,l,21600r21600,l21600,xe">
                <v:stroke joinstyle="miter"/>
                <v:path gradientshapeok="t" o:connecttype="rect"/>
              </v:shapetype>
              <v:shape id="Text Box 3" o:spid="_x0000_s1026" type="#_x0000_t202" style="position:absolute;margin-left:111.6pt;margin-top:.6pt;width:413.4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" filled="f" stroked="f">
                <v:textbox>
                  <w:txbxContent>
                    <w:p w:rsidR="006C3669" w:rsidRPr="003B1C5A" w:rsidRDefault="006C3669" w:rsidP="006C3669">
                      <w:pPr>
                        <w:pStyle w:val="Header"/>
                        <w:rPr>
                          <w:rFonts w:ascii="Helvetica" w:hAnsi="Helvetica"/>
                          <w:b/>
                          <w:bCs/>
                          <w:sz w:val="32"/>
                          <w:szCs w:val="36"/>
                        </w:rPr>
                      </w:pPr>
                      <w:r>
                        <w:rPr>
                          <w:rFonts w:ascii="Helvetica" w:hAnsi="Helvetica"/>
                          <w:b/>
                          <w:bCs/>
                          <w:sz w:val="32"/>
                          <w:szCs w:val="36"/>
                        </w:rPr>
                        <w:t>Committee Charter Ideas</w:t>
                      </w:r>
                    </w:p>
                    <w:p w:rsidR="006C3669" w:rsidRPr="0053671F" w:rsidRDefault="006C3669" w:rsidP="006C3669">
                      <w:pPr>
                        <w:pStyle w:val="Header"/>
                        <w:rPr>
                          <w:rFonts w:ascii="Helvetica" w:hAnsi="Helvetica"/>
                          <w:b/>
                          <w:bCs/>
                          <w:sz w:val="36"/>
                          <w:szCs w:val="36"/>
                        </w:rPr>
                      </w:pPr>
                      <w:r>
                        <w:rPr>
                          <w:rFonts w:ascii="Helvetica Neue Thin" w:hAnsi="Helvetica Neue Thin"/>
                          <w:sz w:val="28"/>
                          <w:szCs w:val="28"/>
                        </w:rPr>
                        <w:t>Committee Management</w:t>
                      </w:r>
                    </w:p>
                    <w:p w:rsidR="006C3669" w:rsidRPr="0053671F" w:rsidRDefault="006C3669" w:rsidP="006C3669">
                      <w:pPr>
                        <w:pStyle w:val="Header"/>
                        <w:rPr>
                          <w:rFonts w:ascii="Helvetica" w:hAnsi="Helvetica"/>
                          <w:b/>
                          <w:bCs/>
                          <w:sz w:val="36"/>
                          <w:szCs w:val="36"/>
                        </w:rPr>
                      </w:pPr>
                    </w:p>
                    <w:p w:rsidR="006C3669" w:rsidRPr="0053671F" w:rsidRDefault="006C3669" w:rsidP="006C3669"/>
                  </w:txbxContent>
                </v:textbox>
              </v:shape>
            </w:pict>
          </mc:Fallback>
        </mc:AlternateContent>
      </w:r>
    </w:p>
    <w:p w:rsidR="006C3669" w:rsidRDefault="006C3669" w:rsidP="006C3669">
      <w:pPr>
        <w:spacing w:before="0" w:after="200" w:line="276" w:lineRule="auto"/>
        <w:rPr>
          <w:rFonts w:asciiTheme="minorHAnsi" w:hAnsiTheme="minorHAnsi" w:cs="Arial"/>
          <w:b/>
          <w:bCs/>
          <w:kern w:val="36"/>
          <w:sz w:val="32"/>
          <w:szCs w:val="32"/>
        </w:rPr>
      </w:pPr>
    </w:p>
    <w:p w:rsidR="006C3669" w:rsidRPr="006F4AB1" w:rsidRDefault="006C3669" w:rsidP="006C3669">
      <w:pPr>
        <w:shd w:val="clear" w:color="auto" w:fill="FFFFFF"/>
        <w:spacing w:before="100" w:beforeAutospacing="1" w:after="100" w:afterAutospacing="1"/>
        <w:rPr>
          <w:rFonts w:asciiTheme="minorHAnsi" w:hAnsiTheme="minorHAnsi" w:cs="Arial"/>
          <w:szCs w:val="21"/>
        </w:rPr>
      </w:pPr>
      <w:r w:rsidRPr="006F4AB1">
        <w:rPr>
          <w:rFonts w:asciiTheme="minorHAnsi" w:hAnsiTheme="minorHAnsi" w:cs="Arial"/>
          <w:b/>
          <w:bCs/>
          <w:iCs/>
          <w:szCs w:val="21"/>
        </w:rPr>
        <w:t xml:space="preserve">Role and Responsibility </w:t>
      </w:r>
      <w:r w:rsidRPr="006F4AB1">
        <w:rPr>
          <w:rFonts w:asciiTheme="minorHAnsi" w:hAnsiTheme="minorHAnsi" w:cs="Arial"/>
          <w:szCs w:val="21"/>
        </w:rPr>
        <w:br/>
        <w:t>Committees can easily be drawn into conflict if their authority and purpose is not clear, and so it is necessary to define the authority and purpose of each Committee.   This works well when it is defined as a Charter.   It is recommended that a Committee’s charter is reviewed each year, tabled and agreed on at the AGM.</w:t>
      </w:r>
      <w:r w:rsidRPr="006F4AB1">
        <w:rPr>
          <w:rFonts w:asciiTheme="minorHAnsi" w:hAnsiTheme="minorHAnsi" w:cs="Arial"/>
          <w:szCs w:val="21"/>
        </w:rPr>
        <w:br/>
      </w:r>
      <w:r w:rsidRPr="006F4AB1">
        <w:rPr>
          <w:rFonts w:asciiTheme="minorHAnsi" w:hAnsiTheme="minorHAnsi" w:cs="Arial"/>
          <w:szCs w:val="21"/>
        </w:rPr>
        <w:br/>
        <w:t>For example, any or all of the following responsibility statements could be included in a Committee Charter for a Sporting Club:</w:t>
      </w:r>
    </w:p>
    <w:p w:rsidR="006C3669" w:rsidRPr="006F4AB1" w:rsidRDefault="006C3669" w:rsidP="006C3669">
      <w:pPr>
        <w:shd w:val="clear" w:color="auto" w:fill="FFFFFF"/>
        <w:spacing w:before="100" w:beforeAutospacing="1" w:after="100" w:afterAutospacing="1"/>
        <w:rPr>
          <w:rFonts w:asciiTheme="minorHAnsi" w:hAnsiTheme="minorHAnsi" w:cs="Arial"/>
          <w:szCs w:val="21"/>
        </w:rPr>
      </w:pPr>
      <w:r w:rsidRPr="006F4AB1">
        <w:rPr>
          <w:rFonts w:asciiTheme="minorHAnsi" w:hAnsiTheme="minorHAnsi" w:cs="Arial"/>
          <w:szCs w:val="21"/>
        </w:rPr>
        <w:t>Committee Members must all act with integrity, honesty, transparency, and accountability whilst maintaining their fiduciary responsibilities. The Committee’s role is to:</w:t>
      </w:r>
    </w:p>
    <w:p w:rsidR="006C3669" w:rsidRPr="006F4AB1" w:rsidRDefault="006C3669" w:rsidP="006C3669">
      <w:pPr>
        <w:pStyle w:val="ListParagraph"/>
        <w:numPr>
          <w:ilvl w:val="0"/>
          <w:numId w:val="2"/>
        </w:numPr>
        <w:shd w:val="clear" w:color="auto" w:fill="FFFFFF"/>
        <w:spacing w:before="100" w:beforeAutospacing="1" w:after="100" w:afterAutospacing="1"/>
        <w:ind w:left="720"/>
        <w:rPr>
          <w:rFonts w:asciiTheme="minorHAnsi" w:hAnsiTheme="minorHAnsi" w:cs="Arial"/>
          <w:szCs w:val="21"/>
        </w:rPr>
      </w:pPr>
      <w:r w:rsidRPr="006F4AB1">
        <w:rPr>
          <w:rFonts w:asciiTheme="minorHAnsi" w:hAnsiTheme="minorHAnsi" w:cs="Arial"/>
          <w:szCs w:val="21"/>
        </w:rPr>
        <w:t>Plan for the future</w:t>
      </w:r>
    </w:p>
    <w:p w:rsidR="006C3669" w:rsidRPr="006F4AB1" w:rsidRDefault="006C3669" w:rsidP="006C3669">
      <w:pPr>
        <w:pStyle w:val="ListParagraph"/>
        <w:numPr>
          <w:ilvl w:val="0"/>
          <w:numId w:val="2"/>
        </w:numPr>
        <w:shd w:val="clear" w:color="auto" w:fill="FFFFFF"/>
        <w:spacing w:before="100" w:beforeAutospacing="1" w:after="100" w:afterAutospacing="1"/>
        <w:ind w:left="720"/>
        <w:rPr>
          <w:rFonts w:asciiTheme="minorHAnsi" w:hAnsiTheme="minorHAnsi" w:cs="Arial"/>
          <w:szCs w:val="21"/>
        </w:rPr>
      </w:pPr>
      <w:r w:rsidRPr="006F4AB1">
        <w:rPr>
          <w:rFonts w:asciiTheme="minorHAnsi" w:hAnsiTheme="minorHAnsi" w:cs="Arial"/>
          <w:szCs w:val="21"/>
        </w:rPr>
        <w:t>Undertake succession planning for our Committee and other key Club personnel</w:t>
      </w:r>
    </w:p>
    <w:p w:rsidR="006C3669" w:rsidRPr="006F4AB1" w:rsidRDefault="006C3669" w:rsidP="006C3669">
      <w:pPr>
        <w:pStyle w:val="ListParagraph"/>
        <w:numPr>
          <w:ilvl w:val="0"/>
          <w:numId w:val="2"/>
        </w:numPr>
        <w:shd w:val="clear" w:color="auto" w:fill="FFFFFF"/>
        <w:spacing w:before="100" w:beforeAutospacing="1" w:after="100" w:afterAutospacing="1"/>
        <w:ind w:left="720"/>
        <w:rPr>
          <w:rFonts w:asciiTheme="minorHAnsi" w:hAnsiTheme="minorHAnsi" w:cs="Arial"/>
          <w:szCs w:val="21"/>
        </w:rPr>
      </w:pPr>
      <w:r w:rsidRPr="006F4AB1">
        <w:rPr>
          <w:rFonts w:asciiTheme="minorHAnsi" w:hAnsiTheme="minorHAnsi" w:cs="Arial"/>
          <w:szCs w:val="21"/>
        </w:rPr>
        <w:t>Proactively manage our relationship with key funding sources and sponsors</w:t>
      </w:r>
    </w:p>
    <w:p w:rsidR="006C3669" w:rsidRPr="006F4AB1" w:rsidRDefault="006C3669" w:rsidP="006C3669">
      <w:pPr>
        <w:pStyle w:val="ListParagraph"/>
        <w:numPr>
          <w:ilvl w:val="0"/>
          <w:numId w:val="2"/>
        </w:numPr>
        <w:shd w:val="clear" w:color="auto" w:fill="FFFFFF"/>
        <w:spacing w:before="100" w:beforeAutospacing="1" w:after="100" w:afterAutospacing="1"/>
        <w:ind w:left="720"/>
        <w:rPr>
          <w:rFonts w:asciiTheme="minorHAnsi" w:hAnsiTheme="minorHAnsi" w:cs="Arial"/>
          <w:szCs w:val="21"/>
        </w:rPr>
      </w:pPr>
      <w:r w:rsidRPr="006F4AB1">
        <w:rPr>
          <w:rFonts w:asciiTheme="minorHAnsi" w:hAnsiTheme="minorHAnsi" w:cs="Arial"/>
          <w:szCs w:val="21"/>
        </w:rPr>
        <w:t>Balance and develop the skills within our Committee</w:t>
      </w:r>
    </w:p>
    <w:p w:rsidR="006C3669" w:rsidRPr="006F4AB1" w:rsidRDefault="006C3669" w:rsidP="006C3669">
      <w:pPr>
        <w:pStyle w:val="ListParagraph"/>
        <w:numPr>
          <w:ilvl w:val="0"/>
          <w:numId w:val="2"/>
        </w:numPr>
        <w:shd w:val="clear" w:color="auto" w:fill="FFFFFF"/>
        <w:spacing w:before="100" w:beforeAutospacing="1" w:after="100" w:afterAutospacing="1"/>
        <w:ind w:left="720"/>
        <w:rPr>
          <w:rFonts w:asciiTheme="minorHAnsi" w:hAnsiTheme="minorHAnsi" w:cs="Arial"/>
          <w:szCs w:val="21"/>
        </w:rPr>
      </w:pPr>
      <w:r w:rsidRPr="006F4AB1">
        <w:rPr>
          <w:rFonts w:asciiTheme="minorHAnsi" w:hAnsiTheme="minorHAnsi" w:cs="Arial"/>
          <w:szCs w:val="21"/>
        </w:rPr>
        <w:t>Provide leadership for all those in our Club</w:t>
      </w:r>
    </w:p>
    <w:p w:rsidR="006C3669" w:rsidRPr="006F4AB1" w:rsidRDefault="006C3669" w:rsidP="006C3669">
      <w:pPr>
        <w:pStyle w:val="ListParagraph"/>
        <w:numPr>
          <w:ilvl w:val="0"/>
          <w:numId w:val="2"/>
        </w:numPr>
        <w:shd w:val="clear" w:color="auto" w:fill="FFFFFF"/>
        <w:spacing w:before="100" w:beforeAutospacing="1" w:after="100" w:afterAutospacing="1"/>
        <w:ind w:left="720"/>
        <w:rPr>
          <w:rFonts w:asciiTheme="minorHAnsi" w:hAnsiTheme="minorHAnsi" w:cs="Arial"/>
          <w:szCs w:val="21"/>
        </w:rPr>
      </w:pPr>
      <w:r w:rsidRPr="006F4AB1">
        <w:rPr>
          <w:rFonts w:asciiTheme="minorHAnsi" w:hAnsiTheme="minorHAnsi" w:cs="Arial"/>
          <w:szCs w:val="21"/>
        </w:rPr>
        <w:t>Promote and develop the highest standard of sport possible</w:t>
      </w:r>
    </w:p>
    <w:p w:rsidR="006C3669" w:rsidRPr="006F4AB1" w:rsidRDefault="006C3669" w:rsidP="006C3669">
      <w:pPr>
        <w:pStyle w:val="ListParagraph"/>
        <w:numPr>
          <w:ilvl w:val="0"/>
          <w:numId w:val="2"/>
        </w:numPr>
        <w:shd w:val="clear" w:color="auto" w:fill="FFFFFF"/>
        <w:spacing w:before="100" w:beforeAutospacing="1" w:after="100" w:afterAutospacing="1"/>
        <w:ind w:left="720"/>
        <w:rPr>
          <w:rFonts w:asciiTheme="minorHAnsi" w:hAnsiTheme="minorHAnsi" w:cs="Arial"/>
          <w:szCs w:val="21"/>
        </w:rPr>
      </w:pPr>
      <w:r w:rsidRPr="006F4AB1">
        <w:rPr>
          <w:rFonts w:asciiTheme="minorHAnsi" w:hAnsiTheme="minorHAnsi" w:cs="Arial"/>
          <w:szCs w:val="21"/>
        </w:rPr>
        <w:t>Create an environment which gives all members the opportunity to develop to the best of their ability.</w:t>
      </w:r>
    </w:p>
    <w:p w:rsidR="006C3669" w:rsidRPr="006F4AB1" w:rsidRDefault="006C3669" w:rsidP="006C3669">
      <w:pPr>
        <w:pStyle w:val="ListParagraph"/>
        <w:numPr>
          <w:ilvl w:val="0"/>
          <w:numId w:val="2"/>
        </w:numPr>
        <w:shd w:val="clear" w:color="auto" w:fill="FFFFFF"/>
        <w:spacing w:before="100" w:beforeAutospacing="1" w:after="100" w:afterAutospacing="1"/>
        <w:ind w:left="720"/>
        <w:rPr>
          <w:rFonts w:asciiTheme="minorHAnsi" w:hAnsiTheme="minorHAnsi" w:cs="Arial"/>
          <w:szCs w:val="21"/>
        </w:rPr>
      </w:pPr>
      <w:r w:rsidRPr="006F4AB1">
        <w:rPr>
          <w:rFonts w:asciiTheme="minorHAnsi" w:hAnsiTheme="minorHAnsi" w:cs="Arial"/>
          <w:szCs w:val="21"/>
        </w:rPr>
        <w:t>Submit annual reports, quarterly financial statements and recommend changes in by-laws and rules to a higher governing body for approval</w:t>
      </w:r>
    </w:p>
    <w:p w:rsidR="006C3669" w:rsidRPr="006F4AB1" w:rsidRDefault="006C3669" w:rsidP="006C3669">
      <w:pPr>
        <w:pStyle w:val="ListParagraph"/>
        <w:numPr>
          <w:ilvl w:val="0"/>
          <w:numId w:val="2"/>
        </w:numPr>
        <w:shd w:val="clear" w:color="auto" w:fill="FFFFFF"/>
        <w:spacing w:before="100" w:beforeAutospacing="1" w:after="100" w:afterAutospacing="1"/>
        <w:ind w:left="720"/>
        <w:rPr>
          <w:rFonts w:asciiTheme="minorHAnsi" w:hAnsiTheme="minorHAnsi" w:cs="Arial"/>
          <w:szCs w:val="21"/>
        </w:rPr>
      </w:pPr>
      <w:r w:rsidRPr="006F4AB1">
        <w:rPr>
          <w:rFonts w:asciiTheme="minorHAnsi" w:hAnsiTheme="minorHAnsi" w:cs="Arial"/>
          <w:szCs w:val="21"/>
        </w:rPr>
        <w:t>Seek and manage appropriate sponsorship for the Club</w:t>
      </w:r>
    </w:p>
    <w:p w:rsidR="006C3669" w:rsidRPr="006F4AB1" w:rsidRDefault="006C3669" w:rsidP="006C3669">
      <w:pPr>
        <w:pStyle w:val="ListParagraph"/>
        <w:numPr>
          <w:ilvl w:val="0"/>
          <w:numId w:val="2"/>
        </w:numPr>
        <w:shd w:val="clear" w:color="auto" w:fill="FFFFFF"/>
        <w:spacing w:before="100" w:beforeAutospacing="1" w:after="100" w:afterAutospacing="1"/>
        <w:ind w:left="720"/>
        <w:rPr>
          <w:rFonts w:asciiTheme="minorHAnsi" w:hAnsiTheme="minorHAnsi" w:cs="Arial"/>
          <w:szCs w:val="21"/>
        </w:rPr>
      </w:pPr>
      <w:r w:rsidRPr="006F4AB1">
        <w:rPr>
          <w:rFonts w:asciiTheme="minorHAnsi" w:hAnsiTheme="minorHAnsi" w:cs="Arial"/>
          <w:szCs w:val="21"/>
        </w:rPr>
        <w:t>Be active in the development of swimmers, technical officials and administrators by setting and maintaining quality standards</w:t>
      </w:r>
    </w:p>
    <w:p w:rsidR="006C3669" w:rsidRPr="006F4AB1" w:rsidRDefault="006C3669" w:rsidP="006C3669">
      <w:pPr>
        <w:pStyle w:val="ListParagraph"/>
        <w:numPr>
          <w:ilvl w:val="0"/>
          <w:numId w:val="2"/>
        </w:numPr>
        <w:shd w:val="clear" w:color="auto" w:fill="FFFFFF"/>
        <w:spacing w:before="100" w:beforeAutospacing="1" w:after="100" w:afterAutospacing="1"/>
        <w:ind w:left="720"/>
        <w:rPr>
          <w:rFonts w:asciiTheme="minorHAnsi" w:hAnsiTheme="minorHAnsi" w:cs="Arial"/>
          <w:szCs w:val="21"/>
        </w:rPr>
      </w:pPr>
      <w:r w:rsidRPr="006F4AB1">
        <w:rPr>
          <w:rFonts w:asciiTheme="minorHAnsi" w:hAnsiTheme="minorHAnsi" w:cs="Arial"/>
          <w:szCs w:val="21"/>
        </w:rPr>
        <w:t>Set budgets and be diligent and accountable for the funds</w:t>
      </w:r>
    </w:p>
    <w:p w:rsidR="006C3669" w:rsidRPr="006F4AB1" w:rsidRDefault="006C3669" w:rsidP="006C3669">
      <w:pPr>
        <w:pStyle w:val="ListParagraph"/>
        <w:numPr>
          <w:ilvl w:val="0"/>
          <w:numId w:val="2"/>
        </w:numPr>
        <w:shd w:val="clear" w:color="auto" w:fill="FFFFFF"/>
        <w:spacing w:before="100" w:beforeAutospacing="1" w:after="100" w:afterAutospacing="1"/>
        <w:ind w:left="720"/>
        <w:rPr>
          <w:rFonts w:asciiTheme="minorHAnsi" w:hAnsiTheme="minorHAnsi" w:cs="Arial"/>
          <w:szCs w:val="21"/>
        </w:rPr>
      </w:pPr>
      <w:r w:rsidRPr="006F4AB1">
        <w:rPr>
          <w:rFonts w:asciiTheme="minorHAnsi" w:hAnsiTheme="minorHAnsi" w:cs="Arial"/>
          <w:szCs w:val="21"/>
        </w:rPr>
        <w:t>Understand the issues, priorities and needs of our parents, swimmers, volunteers and administrators</w:t>
      </w:r>
    </w:p>
    <w:p w:rsidR="006C3669" w:rsidRPr="006F4AB1" w:rsidRDefault="006C3669" w:rsidP="006C3669">
      <w:pPr>
        <w:pStyle w:val="ListParagraph"/>
        <w:numPr>
          <w:ilvl w:val="0"/>
          <w:numId w:val="2"/>
        </w:numPr>
        <w:shd w:val="clear" w:color="auto" w:fill="FFFFFF"/>
        <w:spacing w:before="100" w:beforeAutospacing="1" w:after="100" w:afterAutospacing="1"/>
        <w:ind w:left="720"/>
        <w:rPr>
          <w:rFonts w:asciiTheme="minorHAnsi" w:hAnsiTheme="minorHAnsi" w:cs="Arial"/>
          <w:szCs w:val="21"/>
        </w:rPr>
      </w:pPr>
      <w:r w:rsidRPr="006F4AB1">
        <w:rPr>
          <w:rFonts w:asciiTheme="minorHAnsi" w:hAnsiTheme="minorHAnsi" w:cs="Arial"/>
          <w:szCs w:val="21"/>
        </w:rPr>
        <w:t>Make decisions about what we most need to know, and then employ the best resources to get the knowledge we need.</w:t>
      </w:r>
    </w:p>
    <w:p w:rsidR="006C3669" w:rsidRPr="006F4AB1" w:rsidRDefault="006C3669" w:rsidP="006C3669">
      <w:pPr>
        <w:pStyle w:val="ListParagraph"/>
        <w:numPr>
          <w:ilvl w:val="0"/>
          <w:numId w:val="2"/>
        </w:numPr>
        <w:shd w:val="clear" w:color="auto" w:fill="FFFFFF"/>
        <w:spacing w:before="100" w:beforeAutospacing="1" w:after="100" w:afterAutospacing="1"/>
        <w:ind w:left="720"/>
        <w:rPr>
          <w:rFonts w:asciiTheme="minorHAnsi" w:hAnsiTheme="minorHAnsi" w:cs="Arial"/>
          <w:szCs w:val="21"/>
        </w:rPr>
      </w:pPr>
      <w:r w:rsidRPr="006F4AB1">
        <w:rPr>
          <w:rFonts w:asciiTheme="minorHAnsi" w:hAnsiTheme="minorHAnsi" w:cs="Arial"/>
          <w:szCs w:val="21"/>
        </w:rPr>
        <w:t>From time to time in accordance with the Constitution, make decisions for the conduct of its own proceedings, the control of its funds and property, and efficient management of its administration.</w:t>
      </w:r>
    </w:p>
    <w:p w:rsidR="006C3669" w:rsidRPr="006F4AB1" w:rsidRDefault="006C3669" w:rsidP="006C3669">
      <w:pPr>
        <w:pStyle w:val="ListParagraph"/>
        <w:numPr>
          <w:ilvl w:val="0"/>
          <w:numId w:val="2"/>
        </w:numPr>
        <w:shd w:val="clear" w:color="auto" w:fill="FFFFFF"/>
        <w:spacing w:before="100" w:beforeAutospacing="1" w:after="100" w:afterAutospacing="1"/>
        <w:ind w:left="720"/>
        <w:rPr>
          <w:rFonts w:asciiTheme="minorHAnsi" w:hAnsiTheme="minorHAnsi" w:cs="Arial"/>
          <w:szCs w:val="21"/>
        </w:rPr>
      </w:pPr>
      <w:r w:rsidRPr="006F4AB1">
        <w:rPr>
          <w:rFonts w:asciiTheme="minorHAnsi" w:hAnsiTheme="minorHAnsi" w:cs="Arial"/>
          <w:szCs w:val="21"/>
        </w:rPr>
        <w:t xml:space="preserve">Subject to the relevant Certified Agreements, the Committee may appoint staff as it decides is necessary to maintain efficient operation of the Committee.  </w:t>
      </w:r>
    </w:p>
    <w:p w:rsidR="006C3669" w:rsidRPr="006F4AB1" w:rsidRDefault="006C3669" w:rsidP="006C3669">
      <w:pPr>
        <w:pStyle w:val="ListParagraph"/>
        <w:numPr>
          <w:ilvl w:val="0"/>
          <w:numId w:val="2"/>
        </w:numPr>
        <w:shd w:val="clear" w:color="auto" w:fill="FFFFFF"/>
        <w:spacing w:before="100" w:beforeAutospacing="1" w:after="100" w:afterAutospacing="1"/>
        <w:ind w:left="720"/>
        <w:rPr>
          <w:rFonts w:asciiTheme="minorHAnsi" w:hAnsiTheme="minorHAnsi" w:cs="Arial"/>
          <w:szCs w:val="21"/>
        </w:rPr>
      </w:pPr>
      <w:r w:rsidRPr="006F4AB1">
        <w:rPr>
          <w:rFonts w:asciiTheme="minorHAnsi" w:hAnsiTheme="minorHAnsi" w:cs="Arial"/>
          <w:szCs w:val="21"/>
        </w:rPr>
        <w:t>Select, support and manage the performance of employees, including providing adequate resources for them to efficiently carry out all necessary duties.</w:t>
      </w:r>
    </w:p>
    <w:p w:rsidR="006C3669" w:rsidRPr="006F4AB1" w:rsidRDefault="006C3669" w:rsidP="006C3669">
      <w:pPr>
        <w:shd w:val="clear" w:color="auto" w:fill="FFFFFF"/>
        <w:spacing w:before="100" w:beforeAutospacing="1" w:after="100" w:afterAutospacing="1"/>
        <w:rPr>
          <w:rFonts w:asciiTheme="minorHAnsi" w:hAnsiTheme="minorHAnsi" w:cs="Arial"/>
          <w:szCs w:val="21"/>
        </w:rPr>
      </w:pPr>
      <w:r w:rsidRPr="006F4AB1">
        <w:rPr>
          <w:rFonts w:asciiTheme="minorHAnsi" w:hAnsiTheme="minorHAnsi" w:cs="Arial"/>
          <w:b/>
          <w:bCs/>
          <w:iCs/>
          <w:szCs w:val="21"/>
        </w:rPr>
        <w:t>Transparency and Responsibilities to Members</w:t>
      </w:r>
      <w:r w:rsidRPr="006F4AB1">
        <w:rPr>
          <w:rFonts w:asciiTheme="minorHAnsi" w:hAnsiTheme="minorHAnsi" w:cs="Arial"/>
          <w:szCs w:val="21"/>
        </w:rPr>
        <w:br/>
        <w:t xml:space="preserve">Often Committees will adopt statements of their responsibilities which provide accountability to members.  </w:t>
      </w:r>
    </w:p>
    <w:p w:rsidR="006F4AB1" w:rsidRDefault="006F4AB1" w:rsidP="006C3669">
      <w:pPr>
        <w:shd w:val="clear" w:color="auto" w:fill="FFFFFF"/>
        <w:spacing w:before="100" w:beforeAutospacing="1" w:after="100" w:afterAutospacing="1"/>
        <w:rPr>
          <w:rFonts w:asciiTheme="minorHAnsi" w:hAnsiTheme="minorHAnsi" w:cs="Arial"/>
          <w:szCs w:val="21"/>
        </w:rPr>
      </w:pPr>
    </w:p>
    <w:p w:rsidR="006F4AB1" w:rsidRDefault="006F4AB1" w:rsidP="006F4AB1">
      <w:pPr>
        <w:spacing w:before="100" w:beforeAutospacing="1" w:after="100" w:afterAutospacing="1"/>
        <w:rPr>
          <w:rFonts w:asciiTheme="minorHAnsi" w:hAnsiTheme="minorHAnsi" w:cs="Arial"/>
          <w:szCs w:val="21"/>
        </w:rPr>
      </w:pPr>
    </w:p>
    <w:p w:rsidR="006F4AB1" w:rsidRDefault="006F4AB1" w:rsidP="006F4AB1">
      <w:pPr>
        <w:spacing w:before="100" w:beforeAutospacing="1" w:after="100" w:afterAutospacing="1"/>
        <w:rPr>
          <w:rFonts w:asciiTheme="minorHAnsi" w:hAnsiTheme="minorHAnsi" w:cs="Arial"/>
          <w:szCs w:val="21"/>
        </w:rPr>
      </w:pPr>
      <w:r>
        <w:rPr>
          <w:noProof/>
          <w:lang w:eastAsia="en-AU"/>
        </w:rPr>
        <mc:AlternateContent>
          <mc:Choice Requires="wps">
            <w:drawing>
              <wp:anchor distT="0" distB="0" distL="114300" distR="114300" simplePos="0" relativeHeight="251661312" behindDoc="0" locked="0" layoutInCell="1" allowOverlap="1" wp14:anchorId="28813F20" wp14:editId="015F71B1">
                <wp:simplePos x="0" y="0"/>
                <wp:positionH relativeFrom="page">
                  <wp:posOffset>2515870</wp:posOffset>
                </wp:positionH>
                <wp:positionV relativeFrom="paragraph">
                  <wp:posOffset>9525</wp:posOffset>
                </wp:positionV>
                <wp:extent cx="5250180" cy="688340"/>
                <wp:effectExtent l="0" t="0" r="0" b="0"/>
                <wp:wrapNone/>
                <wp:docPr id="1" name="Text Box 1"/>
                <wp:cNvGraphicFramePr/>
                <a:graphic xmlns:a="http://schemas.openxmlformats.org/drawingml/2006/main">
                  <a:graphicData uri="http://schemas.microsoft.com/office/word/2010/wordprocessingShape">
                    <wps:wsp>
                      <wps:cNvSpPr txBox="1"/>
                      <wps:spPr>
                        <a:xfrm>
                          <a:off x="0" y="0"/>
                          <a:ext cx="5250180" cy="688340"/>
                        </a:xfrm>
                        <a:prstGeom prst="rect">
                          <a:avLst/>
                        </a:prstGeom>
                        <a:noFill/>
                        <a:ln>
                          <a:noFill/>
                        </a:ln>
                        <a:effectLst/>
                      </wps:spPr>
                      <wps:txbx>
                        <w:txbxContent>
                          <w:p w:rsidR="006C3669" w:rsidRPr="003B1C5A" w:rsidRDefault="006C3669" w:rsidP="006C3669">
                            <w:pPr>
                              <w:pStyle w:val="Header"/>
                              <w:rPr>
                                <w:rFonts w:ascii="Helvetica" w:hAnsi="Helvetica"/>
                                <w:b/>
                                <w:bCs/>
                                <w:sz w:val="32"/>
                                <w:szCs w:val="36"/>
                              </w:rPr>
                            </w:pPr>
                            <w:r>
                              <w:rPr>
                                <w:rFonts w:ascii="Helvetica" w:hAnsi="Helvetica"/>
                                <w:b/>
                                <w:bCs/>
                                <w:sz w:val="32"/>
                                <w:szCs w:val="36"/>
                              </w:rPr>
                              <w:t>Committee Charter Ideas</w:t>
                            </w:r>
                          </w:p>
                          <w:p w:rsidR="006C3669" w:rsidRPr="0053671F" w:rsidRDefault="006C3669" w:rsidP="006C3669">
                            <w:pPr>
                              <w:pStyle w:val="Header"/>
                              <w:rPr>
                                <w:rFonts w:ascii="Helvetica" w:hAnsi="Helvetica"/>
                                <w:b/>
                                <w:bCs/>
                                <w:sz w:val="36"/>
                                <w:szCs w:val="36"/>
                              </w:rPr>
                            </w:pPr>
                            <w:r>
                              <w:rPr>
                                <w:rFonts w:ascii="Helvetica Neue Thin" w:hAnsi="Helvetica Neue Thin"/>
                                <w:sz w:val="28"/>
                                <w:szCs w:val="28"/>
                              </w:rPr>
                              <w:t>Committee Management</w:t>
                            </w:r>
                          </w:p>
                          <w:p w:rsidR="006C3669" w:rsidRPr="0053671F" w:rsidRDefault="006C3669" w:rsidP="006C3669">
                            <w:pPr>
                              <w:pStyle w:val="Header"/>
                              <w:rPr>
                                <w:rFonts w:ascii="Helvetica" w:hAnsi="Helvetica"/>
                                <w:b/>
                                <w:bCs/>
                                <w:sz w:val="36"/>
                                <w:szCs w:val="36"/>
                              </w:rPr>
                            </w:pPr>
                          </w:p>
                          <w:p w:rsidR="006C3669" w:rsidRPr="0053671F" w:rsidRDefault="006C3669" w:rsidP="006C36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13F20" id="Text Box 1" o:spid="_x0000_s1027" type="#_x0000_t202" style="position:absolute;margin-left:198.1pt;margin-top:.75pt;width:413.4pt;height:5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" filled="f" stroked="f">
                <v:textbox>
                  <w:txbxContent>
                    <w:p w:rsidR="006C3669" w:rsidRPr="003B1C5A" w:rsidRDefault="006C3669" w:rsidP="006C3669">
                      <w:pPr>
                        <w:pStyle w:val="Header"/>
                        <w:rPr>
                          <w:rFonts w:ascii="Helvetica" w:hAnsi="Helvetica"/>
                          <w:b/>
                          <w:bCs/>
                          <w:sz w:val="32"/>
                          <w:szCs w:val="36"/>
                        </w:rPr>
                      </w:pPr>
                      <w:r>
                        <w:rPr>
                          <w:rFonts w:ascii="Helvetica" w:hAnsi="Helvetica"/>
                          <w:b/>
                          <w:bCs/>
                          <w:sz w:val="32"/>
                          <w:szCs w:val="36"/>
                        </w:rPr>
                        <w:t>Committee Charter Ideas</w:t>
                      </w:r>
                    </w:p>
                    <w:p w:rsidR="006C3669" w:rsidRPr="0053671F" w:rsidRDefault="006C3669" w:rsidP="006C3669">
                      <w:pPr>
                        <w:pStyle w:val="Header"/>
                        <w:rPr>
                          <w:rFonts w:ascii="Helvetica" w:hAnsi="Helvetica"/>
                          <w:b/>
                          <w:bCs/>
                          <w:sz w:val="36"/>
                          <w:szCs w:val="36"/>
                        </w:rPr>
                      </w:pPr>
                      <w:r>
                        <w:rPr>
                          <w:rFonts w:ascii="Helvetica Neue Thin" w:hAnsi="Helvetica Neue Thin"/>
                          <w:sz w:val="28"/>
                          <w:szCs w:val="28"/>
                        </w:rPr>
                        <w:t>Committee Management</w:t>
                      </w:r>
                    </w:p>
                    <w:p w:rsidR="006C3669" w:rsidRPr="0053671F" w:rsidRDefault="006C3669" w:rsidP="006C3669">
                      <w:pPr>
                        <w:pStyle w:val="Header"/>
                        <w:rPr>
                          <w:rFonts w:ascii="Helvetica" w:hAnsi="Helvetica"/>
                          <w:b/>
                          <w:bCs/>
                          <w:sz w:val="36"/>
                          <w:szCs w:val="36"/>
                        </w:rPr>
                      </w:pPr>
                    </w:p>
                    <w:p w:rsidR="006C3669" w:rsidRPr="0053671F" w:rsidRDefault="006C3669" w:rsidP="006C3669"/>
                  </w:txbxContent>
                </v:textbox>
                <w10:wrap anchorx="page"/>
              </v:shape>
            </w:pict>
          </mc:Fallback>
        </mc:AlternateContent>
      </w:r>
    </w:p>
    <w:p w:rsidR="006F4AB1" w:rsidRDefault="006F4AB1" w:rsidP="006F4AB1">
      <w:pPr>
        <w:spacing w:before="100" w:beforeAutospacing="1" w:after="100" w:afterAutospacing="1"/>
        <w:rPr>
          <w:rFonts w:asciiTheme="minorHAnsi" w:hAnsiTheme="minorHAnsi" w:cs="Arial"/>
          <w:szCs w:val="21"/>
        </w:rPr>
      </w:pPr>
    </w:p>
    <w:p w:rsidR="006F4AB1" w:rsidRDefault="006F4AB1" w:rsidP="006F4AB1">
      <w:pPr>
        <w:spacing w:before="100" w:beforeAutospacing="1" w:after="100" w:afterAutospacing="1"/>
        <w:rPr>
          <w:rFonts w:asciiTheme="minorHAnsi" w:hAnsiTheme="minorHAnsi" w:cs="Arial"/>
          <w:szCs w:val="21"/>
        </w:rPr>
      </w:pPr>
    </w:p>
    <w:p w:rsidR="006C3669" w:rsidRPr="006F4AB1" w:rsidRDefault="006C3669" w:rsidP="006F4AB1">
      <w:pPr>
        <w:shd w:val="clear" w:color="auto" w:fill="FFFFFF"/>
        <w:spacing w:before="100" w:beforeAutospacing="1" w:after="100" w:afterAutospacing="1"/>
        <w:rPr>
          <w:rFonts w:asciiTheme="minorHAnsi" w:hAnsiTheme="minorHAnsi" w:cs="Arial"/>
          <w:szCs w:val="21"/>
        </w:rPr>
      </w:pPr>
      <w:r w:rsidRPr="006F4AB1">
        <w:rPr>
          <w:rFonts w:asciiTheme="minorHAnsi" w:hAnsiTheme="minorHAnsi" w:cs="Arial"/>
          <w:szCs w:val="21"/>
        </w:rPr>
        <w:t>One example is:</w:t>
      </w:r>
      <w:r w:rsidRPr="006F4AB1">
        <w:rPr>
          <w:rFonts w:asciiTheme="minorHAnsi" w:hAnsiTheme="minorHAnsi" w:cs="Arial"/>
          <w:szCs w:val="21"/>
        </w:rPr>
        <w:br/>
      </w:r>
      <w:r w:rsidRPr="006F4AB1">
        <w:rPr>
          <w:rFonts w:asciiTheme="minorHAnsi" w:hAnsiTheme="minorHAnsi" w:cs="Arial"/>
          <w:iCs/>
          <w:szCs w:val="21"/>
        </w:rPr>
        <w:t>We understand that we are a member based Club and that we need to work transparently in enacting our responsibilities.  To this end as a Committee we will:</w:t>
      </w:r>
    </w:p>
    <w:p w:rsidR="006C3669" w:rsidRPr="006F4AB1" w:rsidRDefault="006C3669" w:rsidP="006C3669">
      <w:pPr>
        <w:pStyle w:val="ListParagraph"/>
        <w:numPr>
          <w:ilvl w:val="0"/>
          <w:numId w:val="4"/>
        </w:numPr>
        <w:shd w:val="clear" w:color="auto" w:fill="FFFFFF"/>
        <w:spacing w:before="100" w:beforeAutospacing="1" w:after="100" w:afterAutospacing="1"/>
        <w:rPr>
          <w:rFonts w:asciiTheme="minorHAnsi" w:hAnsiTheme="minorHAnsi" w:cs="Arial"/>
          <w:szCs w:val="21"/>
        </w:rPr>
      </w:pPr>
      <w:r w:rsidRPr="006F4AB1">
        <w:rPr>
          <w:rFonts w:asciiTheme="minorHAnsi" w:hAnsiTheme="minorHAnsi" w:cs="Arial"/>
          <w:iCs/>
          <w:szCs w:val="21"/>
        </w:rPr>
        <w:t>Seek input and feedback from our members on what we are doing and how we are doing it, and publish this feedback on our website</w:t>
      </w:r>
    </w:p>
    <w:p w:rsidR="006C3669" w:rsidRPr="006F4AB1" w:rsidRDefault="006C3669" w:rsidP="006C3669">
      <w:pPr>
        <w:pStyle w:val="ListParagraph"/>
        <w:numPr>
          <w:ilvl w:val="0"/>
          <w:numId w:val="3"/>
        </w:numPr>
        <w:shd w:val="clear" w:color="auto" w:fill="FFFFFF"/>
        <w:spacing w:before="100" w:beforeAutospacing="1" w:after="100" w:afterAutospacing="1"/>
        <w:ind w:left="720"/>
        <w:rPr>
          <w:rFonts w:asciiTheme="minorHAnsi" w:hAnsiTheme="minorHAnsi" w:cs="Arial"/>
          <w:szCs w:val="21"/>
        </w:rPr>
      </w:pPr>
      <w:r w:rsidRPr="006F4AB1">
        <w:rPr>
          <w:rFonts w:asciiTheme="minorHAnsi" w:hAnsiTheme="minorHAnsi" w:cs="Arial"/>
          <w:iCs/>
          <w:szCs w:val="21"/>
        </w:rPr>
        <w:t>Develop and publish both a club plan and a financial plan, and openly report on both</w:t>
      </w:r>
    </w:p>
    <w:p w:rsidR="006C3669" w:rsidRPr="006F4AB1" w:rsidRDefault="006C3669" w:rsidP="006C3669">
      <w:pPr>
        <w:pStyle w:val="ListParagraph"/>
        <w:numPr>
          <w:ilvl w:val="0"/>
          <w:numId w:val="3"/>
        </w:numPr>
        <w:shd w:val="clear" w:color="auto" w:fill="FFFFFF"/>
        <w:spacing w:before="100" w:beforeAutospacing="1" w:after="100" w:afterAutospacing="1"/>
        <w:ind w:left="720"/>
        <w:rPr>
          <w:rFonts w:asciiTheme="minorHAnsi" w:hAnsiTheme="minorHAnsi" w:cs="Arial"/>
          <w:szCs w:val="21"/>
        </w:rPr>
      </w:pPr>
      <w:r w:rsidRPr="006F4AB1">
        <w:rPr>
          <w:rFonts w:asciiTheme="minorHAnsi" w:hAnsiTheme="minorHAnsi" w:cs="Arial"/>
          <w:iCs/>
          <w:szCs w:val="21"/>
        </w:rPr>
        <w:t xml:space="preserve">Publish a summary of our minutes and our Committee meeting schedule on our website </w:t>
      </w:r>
    </w:p>
    <w:p w:rsidR="006C3669" w:rsidRPr="006F4AB1" w:rsidRDefault="006C3669" w:rsidP="006C3669">
      <w:pPr>
        <w:pStyle w:val="ListParagraph"/>
        <w:numPr>
          <w:ilvl w:val="0"/>
          <w:numId w:val="3"/>
        </w:numPr>
        <w:shd w:val="clear" w:color="auto" w:fill="FFFFFF"/>
        <w:spacing w:before="100" w:beforeAutospacing="1" w:after="100" w:afterAutospacing="1"/>
        <w:ind w:left="720"/>
        <w:rPr>
          <w:rFonts w:asciiTheme="minorHAnsi" w:hAnsiTheme="minorHAnsi" w:cs="Arial"/>
          <w:szCs w:val="21"/>
        </w:rPr>
      </w:pPr>
      <w:r w:rsidRPr="006F4AB1">
        <w:rPr>
          <w:rFonts w:asciiTheme="minorHAnsi" w:hAnsiTheme="minorHAnsi" w:cs="Arial"/>
          <w:iCs/>
          <w:szCs w:val="21"/>
        </w:rPr>
        <w:t>Agree, publish and use both a Committee Charter and a Code of Conduct</w:t>
      </w:r>
      <w:r w:rsidRPr="006F4AB1">
        <w:rPr>
          <w:rFonts w:asciiTheme="minorHAnsi" w:hAnsiTheme="minorHAnsi" w:cs="Arial"/>
          <w:szCs w:val="21"/>
        </w:rPr>
        <w:t xml:space="preserve"> </w:t>
      </w:r>
    </w:p>
    <w:p w:rsidR="006C3669" w:rsidRPr="006F4AB1" w:rsidRDefault="006C3669" w:rsidP="006C3669">
      <w:pPr>
        <w:shd w:val="clear" w:color="auto" w:fill="FFFFFF"/>
        <w:spacing w:after="0"/>
        <w:rPr>
          <w:rFonts w:asciiTheme="minorHAnsi" w:hAnsiTheme="minorHAnsi" w:cs="Arial"/>
          <w:b/>
          <w:bCs/>
          <w:iCs/>
          <w:szCs w:val="21"/>
        </w:rPr>
      </w:pPr>
      <w:r w:rsidRPr="006F4AB1">
        <w:rPr>
          <w:rFonts w:asciiTheme="minorHAnsi" w:hAnsiTheme="minorHAnsi" w:cs="Arial"/>
          <w:b/>
          <w:bCs/>
          <w:iCs/>
          <w:szCs w:val="21"/>
        </w:rPr>
        <w:t>In addition</w:t>
      </w:r>
    </w:p>
    <w:p w:rsidR="006C3669" w:rsidRPr="006F4AB1" w:rsidRDefault="006C3669" w:rsidP="006C3669">
      <w:pPr>
        <w:shd w:val="clear" w:color="auto" w:fill="FFFFFF"/>
        <w:spacing w:after="0"/>
        <w:rPr>
          <w:rFonts w:asciiTheme="minorHAnsi" w:hAnsiTheme="minorHAnsi" w:cs="Arial"/>
          <w:szCs w:val="21"/>
        </w:rPr>
      </w:pPr>
      <w:r w:rsidRPr="006F4AB1">
        <w:rPr>
          <w:rFonts w:asciiTheme="minorHAnsi" w:hAnsiTheme="minorHAnsi" w:cs="Arial"/>
          <w:bCs/>
          <w:iCs/>
          <w:szCs w:val="21"/>
        </w:rPr>
        <w:t>Committee Charters can also spell out some of the</w:t>
      </w:r>
      <w:r w:rsidRPr="006F4AB1">
        <w:rPr>
          <w:rFonts w:asciiTheme="minorHAnsi" w:hAnsiTheme="minorHAnsi" w:cs="Arial"/>
          <w:szCs w:val="21"/>
        </w:rPr>
        <w:t xml:space="preserve"> more practical expectations and support for the Committee Members including items such as:</w:t>
      </w:r>
    </w:p>
    <w:p w:rsidR="006C3669" w:rsidRPr="006F4AB1" w:rsidRDefault="006C3669" w:rsidP="006C3669">
      <w:pPr>
        <w:shd w:val="clear" w:color="auto" w:fill="FFFFFF"/>
        <w:spacing w:after="0"/>
        <w:rPr>
          <w:rFonts w:asciiTheme="minorHAnsi" w:hAnsiTheme="minorHAnsi" w:cs="Arial"/>
          <w:szCs w:val="21"/>
        </w:rPr>
      </w:pPr>
    </w:p>
    <w:p w:rsidR="006C3669" w:rsidRPr="006F4AB1" w:rsidRDefault="006C3669" w:rsidP="006C3669">
      <w:pPr>
        <w:pStyle w:val="ListParagraph"/>
        <w:numPr>
          <w:ilvl w:val="0"/>
          <w:numId w:val="1"/>
        </w:numPr>
        <w:shd w:val="clear" w:color="auto" w:fill="FFFFFF"/>
        <w:spacing w:before="0" w:after="0"/>
        <w:rPr>
          <w:rFonts w:asciiTheme="minorHAnsi" w:hAnsiTheme="minorHAnsi" w:cs="Arial"/>
          <w:szCs w:val="21"/>
        </w:rPr>
      </w:pPr>
      <w:r w:rsidRPr="006F4AB1">
        <w:rPr>
          <w:rFonts w:asciiTheme="minorHAnsi" w:hAnsiTheme="minorHAnsi" w:cs="Arial"/>
          <w:szCs w:val="21"/>
        </w:rPr>
        <w:t>Details of any insurance cover provided to Committee Members</w:t>
      </w:r>
    </w:p>
    <w:p w:rsidR="006C3669" w:rsidRPr="006F4AB1" w:rsidRDefault="006C3669" w:rsidP="006C3669">
      <w:pPr>
        <w:pStyle w:val="ListParagraph"/>
        <w:numPr>
          <w:ilvl w:val="0"/>
          <w:numId w:val="1"/>
        </w:numPr>
        <w:shd w:val="clear" w:color="auto" w:fill="FFFFFF"/>
        <w:spacing w:before="240" w:after="0"/>
        <w:rPr>
          <w:rFonts w:asciiTheme="minorHAnsi" w:hAnsiTheme="minorHAnsi" w:cs="Arial"/>
          <w:szCs w:val="21"/>
        </w:rPr>
      </w:pPr>
      <w:r w:rsidRPr="006F4AB1">
        <w:rPr>
          <w:rFonts w:asciiTheme="minorHAnsi" w:hAnsiTheme="minorHAnsi" w:cs="Arial"/>
          <w:szCs w:val="21"/>
        </w:rPr>
        <w:t>The delegations that have been established with respect to representing the Club through the media (who can do this?), expenditure and how much can be withdrawn from Club funds without Committee approval and by whom, and other ways that individual members may be asked to represent the Committee as a whole</w:t>
      </w:r>
    </w:p>
    <w:p w:rsidR="006C3669" w:rsidRPr="006F4AB1" w:rsidRDefault="006C3669" w:rsidP="006C3669">
      <w:pPr>
        <w:pStyle w:val="ListParagraph"/>
        <w:numPr>
          <w:ilvl w:val="0"/>
          <w:numId w:val="1"/>
        </w:numPr>
        <w:shd w:val="clear" w:color="auto" w:fill="FFFFFF"/>
        <w:spacing w:before="0" w:after="0"/>
        <w:rPr>
          <w:rFonts w:asciiTheme="minorHAnsi" w:hAnsiTheme="minorHAnsi" w:cs="Arial"/>
          <w:szCs w:val="21"/>
        </w:rPr>
      </w:pPr>
      <w:r w:rsidRPr="006F4AB1">
        <w:rPr>
          <w:rFonts w:asciiTheme="minorHAnsi" w:hAnsiTheme="minorHAnsi" w:cs="Arial"/>
          <w:szCs w:val="21"/>
        </w:rPr>
        <w:t>Meeting attendance expectations</w:t>
      </w:r>
    </w:p>
    <w:p w:rsidR="006C3669" w:rsidRDefault="006C3669" w:rsidP="006C3669">
      <w:pPr>
        <w:spacing w:before="0" w:after="200" w:line="276" w:lineRule="auto"/>
        <w:rPr>
          <w:rFonts w:asciiTheme="minorHAnsi" w:hAnsiTheme="minorHAnsi" w:cs="Arial"/>
          <w:b/>
          <w:bCs/>
          <w:color w:val="ED7D31" w:themeColor="accent2"/>
          <w:kern w:val="36"/>
          <w:sz w:val="24"/>
          <w:szCs w:val="24"/>
        </w:rPr>
      </w:pPr>
    </w:p>
    <w:p w:rsidR="00462D51" w:rsidRDefault="00462D51">
      <w:bookmarkStart w:id="0" w:name="_GoBack"/>
      <w:bookmarkEnd w:id="0"/>
    </w:p>
    <w:sectPr w:rsidR="00462D5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B73" w:rsidRDefault="00F96B73" w:rsidP="006C3669">
      <w:pPr>
        <w:spacing w:before="0" w:after="0"/>
      </w:pPr>
      <w:r>
        <w:separator/>
      </w:r>
    </w:p>
  </w:endnote>
  <w:endnote w:type="continuationSeparator" w:id="0">
    <w:p w:rsidR="00F96B73" w:rsidRDefault="00F96B73" w:rsidP="006C36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Thin">
    <w:altName w:val="Corbel"/>
    <w:charset w:val="00"/>
    <w:family w:val="auto"/>
    <w:pitch w:val="variable"/>
    <w:sig w:usb0="00000001" w:usb1="5000205B" w:usb2="00000002"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B73" w:rsidRDefault="00F96B73" w:rsidP="006C3669">
      <w:pPr>
        <w:spacing w:before="0" w:after="0"/>
      </w:pPr>
      <w:r>
        <w:separator/>
      </w:r>
    </w:p>
  </w:footnote>
  <w:footnote w:type="continuationSeparator" w:id="0">
    <w:p w:rsidR="00F96B73" w:rsidRDefault="00F96B73" w:rsidP="006C366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669" w:rsidRDefault="006C3669">
    <w:pPr>
      <w:pStyle w:val="Header"/>
    </w:pPr>
    <w:r>
      <w:rPr>
        <w:noProof/>
        <w:lang w:eastAsia="en-AU"/>
      </w:rPr>
      <w:drawing>
        <wp:anchor distT="0" distB="0" distL="114300" distR="114300" simplePos="0" relativeHeight="251659264" behindDoc="1" locked="0" layoutInCell="1" allowOverlap="1" wp14:anchorId="4F8E8350" wp14:editId="2950740C">
          <wp:simplePos x="0" y="0"/>
          <wp:positionH relativeFrom="page">
            <wp:align>left</wp:align>
          </wp:positionH>
          <wp:positionV relativeFrom="paragraph">
            <wp:posOffset>-450215</wp:posOffset>
          </wp:positionV>
          <wp:extent cx="7658735" cy="108334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template for club-02.png"/>
                  <pic:cNvPicPr/>
                </pic:nvPicPr>
                <pic:blipFill>
                  <a:blip r:embed="rId1">
                    <a:extLst>
                      <a:ext uri="{28A0092B-C50C-407E-A947-70E740481C1C}">
                        <a14:useLocalDpi xmlns:a14="http://schemas.microsoft.com/office/drawing/2010/main" val="0"/>
                      </a:ext>
                    </a:extLst>
                  </a:blip>
                  <a:stretch>
                    <a:fillRect/>
                  </a:stretch>
                </pic:blipFill>
                <pic:spPr>
                  <a:xfrm>
                    <a:off x="0" y="0"/>
                    <a:ext cx="7658735" cy="108334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07FB8"/>
    <w:multiLevelType w:val="hybridMultilevel"/>
    <w:tmpl w:val="19DC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C21D9"/>
    <w:multiLevelType w:val="hybridMultilevel"/>
    <w:tmpl w:val="6A78E94A"/>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2" w15:restartNumberingAfterBreak="0">
    <w:nsid w:val="49157178"/>
    <w:multiLevelType w:val="hybridMultilevel"/>
    <w:tmpl w:val="D5A6F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FC5D29"/>
    <w:multiLevelType w:val="hybridMultilevel"/>
    <w:tmpl w:val="65DAD80E"/>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69"/>
    <w:rsid w:val="00462D51"/>
    <w:rsid w:val="006C3669"/>
    <w:rsid w:val="006F4AB1"/>
    <w:rsid w:val="00F96B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7E85A"/>
  <w15:chartTrackingRefBased/>
  <w15:docId w15:val="{00ECD999-DE06-4AA8-B2E4-E51B6597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C3669"/>
    <w:pPr>
      <w:spacing w:before="60" w:after="6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669"/>
    <w:pPr>
      <w:ind w:left="720"/>
      <w:contextualSpacing/>
    </w:pPr>
  </w:style>
  <w:style w:type="paragraph" w:styleId="Header">
    <w:name w:val="header"/>
    <w:basedOn w:val="Normal"/>
    <w:link w:val="HeaderChar"/>
    <w:uiPriority w:val="99"/>
    <w:unhideWhenUsed/>
    <w:rsid w:val="006C3669"/>
    <w:pPr>
      <w:tabs>
        <w:tab w:val="center" w:pos="4513"/>
        <w:tab w:val="right" w:pos="9026"/>
      </w:tabs>
      <w:spacing w:before="0" w:after="0"/>
    </w:pPr>
  </w:style>
  <w:style w:type="character" w:customStyle="1" w:styleId="HeaderChar">
    <w:name w:val="Header Char"/>
    <w:basedOn w:val="DefaultParagraphFont"/>
    <w:link w:val="Header"/>
    <w:uiPriority w:val="99"/>
    <w:rsid w:val="006C3669"/>
    <w:rPr>
      <w:rFonts w:ascii="Calibri" w:eastAsia="Times New Roman" w:hAnsi="Calibri" w:cs="Times New Roman"/>
      <w:szCs w:val="20"/>
    </w:rPr>
  </w:style>
  <w:style w:type="paragraph" w:styleId="Footer">
    <w:name w:val="footer"/>
    <w:basedOn w:val="Normal"/>
    <w:link w:val="FooterChar"/>
    <w:uiPriority w:val="99"/>
    <w:unhideWhenUsed/>
    <w:rsid w:val="006C3669"/>
    <w:pPr>
      <w:tabs>
        <w:tab w:val="center" w:pos="4513"/>
        <w:tab w:val="right" w:pos="9026"/>
      </w:tabs>
      <w:spacing w:before="0" w:after="0"/>
    </w:pPr>
  </w:style>
  <w:style w:type="character" w:customStyle="1" w:styleId="FooterChar">
    <w:name w:val="Footer Char"/>
    <w:basedOn w:val="DefaultParagraphFont"/>
    <w:link w:val="Footer"/>
    <w:uiPriority w:val="99"/>
    <w:rsid w:val="006C3669"/>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Armstrong</dc:creator>
  <cp:keywords/>
  <dc:description/>
  <cp:lastModifiedBy>Sarah Armstrong</cp:lastModifiedBy>
  <cp:revision>2</cp:revision>
  <dcterms:created xsi:type="dcterms:W3CDTF">2016-11-28T03:43:00Z</dcterms:created>
  <dcterms:modified xsi:type="dcterms:W3CDTF">2016-11-28T03:52:00Z</dcterms:modified>
</cp:coreProperties>
</file>